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C628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746AAF2C" w:rsidR="00D54FB7" w:rsidRDefault="00FC3BD7"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6C628D">
        <w:rPr>
          <w:rFonts w:ascii="Arial" w:hAnsi="Arial" w:cs="Arial"/>
          <w:sz w:val="24"/>
          <w:szCs w:val="24"/>
          <w:lang w:val="el-GR"/>
        </w:rPr>
        <w:t>8</w:t>
      </w:r>
      <w:r w:rsidR="00776C21">
        <w:rPr>
          <w:rFonts w:ascii="Arial" w:hAnsi="Arial" w:cs="Arial"/>
          <w:sz w:val="24"/>
          <w:szCs w:val="24"/>
          <w:lang w:val="el-GR"/>
        </w:rPr>
        <w:t xml:space="preserve"> Σεπτεμβρίου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429FD711" w:rsidR="000D0886" w:rsidRPr="00154E59"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154E59" w:rsidRPr="00154E59">
        <w:rPr>
          <w:rFonts w:ascii="Arial" w:hAnsi="Arial" w:cs="Arial"/>
          <w:b/>
          <w:bCs/>
          <w:sz w:val="24"/>
          <w:szCs w:val="24"/>
          <w:u w:val="single"/>
          <w:lang w:val="el-GR"/>
        </w:rPr>
        <w:t>2</w:t>
      </w:r>
    </w:p>
    <w:p w14:paraId="7D5AFBA2" w14:textId="513AA77C" w:rsidR="00154E59" w:rsidRDefault="00154E59" w:rsidP="00AD5DA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Συνωμοσία προς διάπραξη κακουργήματος </w:t>
      </w:r>
    </w:p>
    <w:p w14:paraId="26FE6551" w14:textId="6A8F7C10" w:rsidR="00776C21" w:rsidRPr="00AD5DAE" w:rsidRDefault="00154E59" w:rsidP="00AD5DA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Σύλληψη άντρα ηλικίας 33 ετών </w:t>
      </w:r>
    </w:p>
    <w:p w14:paraId="71522085" w14:textId="38D178A0" w:rsidR="00776C21" w:rsidRDefault="00776C21" w:rsidP="00776C21">
      <w:pPr>
        <w:spacing w:after="0" w:line="240" w:lineRule="auto"/>
        <w:jc w:val="both"/>
        <w:rPr>
          <w:rFonts w:ascii="Arial" w:hAnsi="Arial" w:cs="Arial"/>
          <w:color w:val="000000"/>
          <w:sz w:val="24"/>
          <w:szCs w:val="24"/>
          <w:lang w:val="el-GR"/>
        </w:rPr>
      </w:pPr>
    </w:p>
    <w:p w14:paraId="6431A9A1" w14:textId="77777777" w:rsidR="00154E59" w:rsidRDefault="00776C21" w:rsidP="00154E5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154E59">
        <w:rPr>
          <w:rFonts w:ascii="Arial" w:hAnsi="Arial" w:cs="Arial"/>
          <w:color w:val="000000"/>
          <w:sz w:val="24"/>
          <w:szCs w:val="24"/>
          <w:lang w:val="el-GR"/>
        </w:rPr>
        <w:t xml:space="preserve">Λίγο πριν τα μεσάνυκτα σήμερα, μέλος της Αστυνομίας το οποίο βρισκόταν εκτός υπηρεσίας, εντόπισε όχημα στο οποίο επέβαιναν τρία πρόσωπα, να κινείται ύποπτα σε δρόμο της Λάρνακας. </w:t>
      </w:r>
    </w:p>
    <w:p w14:paraId="628352DF" w14:textId="77777777" w:rsidR="00154E59" w:rsidRDefault="00154E59" w:rsidP="00154E59">
      <w:pPr>
        <w:spacing w:after="0" w:line="240" w:lineRule="auto"/>
        <w:jc w:val="both"/>
        <w:rPr>
          <w:rFonts w:ascii="Arial" w:hAnsi="Arial" w:cs="Arial"/>
          <w:color w:val="000000"/>
          <w:sz w:val="24"/>
          <w:szCs w:val="24"/>
          <w:lang w:val="el-GR"/>
        </w:rPr>
      </w:pPr>
    </w:p>
    <w:p w14:paraId="141DD8CF" w14:textId="20EF1B79" w:rsidR="00914874" w:rsidRDefault="00154E59" w:rsidP="00D66D0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μέλος της Αστυνομίας, ακολούθησε διακριτικά το όχημα και το είδε να σταθμεύει σε χωράφι </w:t>
      </w:r>
      <w:r w:rsidR="00914874">
        <w:rPr>
          <w:rFonts w:ascii="Arial" w:hAnsi="Arial" w:cs="Arial"/>
          <w:color w:val="000000"/>
          <w:sz w:val="24"/>
          <w:szCs w:val="24"/>
          <w:lang w:val="el-GR"/>
        </w:rPr>
        <w:t xml:space="preserve"> </w:t>
      </w:r>
      <w:r>
        <w:rPr>
          <w:rFonts w:ascii="Arial" w:hAnsi="Arial" w:cs="Arial"/>
          <w:color w:val="000000"/>
          <w:sz w:val="24"/>
          <w:szCs w:val="24"/>
          <w:lang w:val="el-GR"/>
        </w:rPr>
        <w:t xml:space="preserve">δίπλα από περίπτερο. Από το συγκεκριμένο όχημα κατέβηκε μια γυναίκα η οποία εισήλθε εντός του περιπτέρου. </w:t>
      </w:r>
    </w:p>
    <w:p w14:paraId="0FFDBE83" w14:textId="14825AFE" w:rsidR="00154E59" w:rsidRDefault="00154E59" w:rsidP="00154E59">
      <w:pPr>
        <w:spacing w:after="0" w:line="240" w:lineRule="auto"/>
        <w:jc w:val="both"/>
        <w:rPr>
          <w:rFonts w:ascii="Arial" w:hAnsi="Arial" w:cs="Arial"/>
          <w:color w:val="000000"/>
          <w:sz w:val="24"/>
          <w:szCs w:val="24"/>
          <w:lang w:val="el-GR"/>
        </w:rPr>
      </w:pPr>
    </w:p>
    <w:p w14:paraId="67E98CFA" w14:textId="679967DD" w:rsidR="00154E59" w:rsidRDefault="00154E59" w:rsidP="00D66D0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Ακολούθως, ο συνοδηγός του εν λόγω οχήματος, κατέβηκε και πλησίασε όχημα που ήταν σταθμευμένο στο χωράφι. </w:t>
      </w:r>
      <w:r w:rsidR="00C86187">
        <w:rPr>
          <w:rFonts w:ascii="Arial" w:hAnsi="Arial" w:cs="Arial"/>
          <w:color w:val="000000"/>
          <w:sz w:val="24"/>
          <w:szCs w:val="24"/>
          <w:lang w:val="el-GR"/>
        </w:rPr>
        <w:t xml:space="preserve">Αφού το ανύψωσε με γρύλο, αφαίρεσε ένα αντικείμενο από το κάτω μέρος του οχήματος. </w:t>
      </w:r>
    </w:p>
    <w:p w14:paraId="033285E5" w14:textId="54BD7F52" w:rsidR="00C86187" w:rsidRDefault="00D66D04" w:rsidP="00154E5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52482E1C" w14:textId="7D1FA34D" w:rsidR="00C86187" w:rsidRDefault="00C86187" w:rsidP="00D66D0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μέλος της Αστυνομίας το οποίο παρακολουθούσε τη σκηνή, κινήθηκε προς το μέρος του άντρα και τον συνέλαβε για αυτόφωρο αδίκημα ενώ ταυτόχρονα κατέφθασαν ενισχύσεις που είχαν ήδη ειδοποιηθεί από το εκτός υπηρεσίας μέλος. </w:t>
      </w:r>
    </w:p>
    <w:p w14:paraId="41C8C12D" w14:textId="4DA7AD18" w:rsidR="00D66D04" w:rsidRDefault="00D66D04" w:rsidP="00154E59">
      <w:pPr>
        <w:spacing w:after="0" w:line="240" w:lineRule="auto"/>
        <w:jc w:val="both"/>
        <w:rPr>
          <w:rFonts w:ascii="Arial" w:hAnsi="Arial" w:cs="Arial"/>
          <w:color w:val="000000"/>
          <w:sz w:val="24"/>
          <w:szCs w:val="24"/>
          <w:lang w:val="el-GR"/>
        </w:rPr>
      </w:pPr>
    </w:p>
    <w:p w14:paraId="34A85214" w14:textId="7A05D9FA" w:rsidR="00D66D04" w:rsidRDefault="00D66D04" w:rsidP="00D66D0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 οδηγός του οχήματος που επέβαινε ο συλληφθέντας και η γυναίκα, με τη θέα των αστυνομικών ανέπτυξε ταχύτητα και τράπηκε σε φυγή. </w:t>
      </w:r>
    </w:p>
    <w:p w14:paraId="4D883C5D" w14:textId="7E808F07" w:rsidR="00D66D04" w:rsidRDefault="00D66D04" w:rsidP="00154E59">
      <w:pPr>
        <w:spacing w:after="0" w:line="240" w:lineRule="auto"/>
        <w:jc w:val="both"/>
        <w:rPr>
          <w:rFonts w:ascii="Arial" w:hAnsi="Arial" w:cs="Arial"/>
          <w:color w:val="000000"/>
          <w:sz w:val="24"/>
          <w:szCs w:val="24"/>
          <w:lang w:val="el-GR"/>
        </w:rPr>
      </w:pPr>
    </w:p>
    <w:p w14:paraId="24FBF82E" w14:textId="01AD25CB" w:rsidR="00D66D04" w:rsidRDefault="00D66D04" w:rsidP="00D66D0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ελέγχου των στοιχείων του συλληφθέντα, διαπιστώθηκε ότι είναι 33χρονος κάτοικος της επαρχίας Λάρνακας, στην κατοχή του οποίου εντοπίστηκε καταλύτης. Από τις εξετάσεις διαπιστώθηκε ότι αυτός είχε αφαιρεθεί από το όχημα που είχε ανυψώσει ο 33χρονος. </w:t>
      </w:r>
    </w:p>
    <w:p w14:paraId="2D6C8CFD" w14:textId="1D976F2C" w:rsidR="00C86187" w:rsidRDefault="00C86187" w:rsidP="00154E59">
      <w:pPr>
        <w:spacing w:after="0" w:line="240" w:lineRule="auto"/>
        <w:jc w:val="both"/>
        <w:rPr>
          <w:rFonts w:ascii="Arial" w:hAnsi="Arial" w:cs="Arial"/>
          <w:color w:val="000000"/>
          <w:sz w:val="24"/>
          <w:szCs w:val="24"/>
          <w:lang w:val="el-GR"/>
        </w:rPr>
      </w:pPr>
    </w:p>
    <w:p w14:paraId="5590B10B" w14:textId="6EE15B6A" w:rsidR="00D66D04" w:rsidRDefault="00D66D04" w:rsidP="00D66D0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ΤΑΕ Λάρνακας συνεχίζει τη διερεύνηση της υπόθεσης καθώς και τις εξετάσεις για εντοπισμό του οδηγού που διέφυγε από τη σκηνή. </w:t>
      </w:r>
    </w:p>
    <w:p w14:paraId="0012EE46" w14:textId="361DB9C5" w:rsidR="00C86187" w:rsidRDefault="00C86187" w:rsidP="00154E5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3C1780B8" w14:textId="1072D1E7" w:rsidR="00914874" w:rsidRDefault="00914874" w:rsidP="006C628D">
      <w:pPr>
        <w:spacing w:after="0" w:line="240" w:lineRule="auto"/>
        <w:jc w:val="both"/>
        <w:rPr>
          <w:rFonts w:ascii="Arial" w:hAnsi="Arial" w:cs="Arial"/>
          <w:color w:val="000000"/>
          <w:sz w:val="24"/>
          <w:szCs w:val="24"/>
          <w:lang w:val="el-GR"/>
        </w:rPr>
      </w:pPr>
    </w:p>
    <w:p w14:paraId="1FEB4EBB" w14:textId="77777777" w:rsidR="00914874" w:rsidRPr="00D75794" w:rsidRDefault="00914874" w:rsidP="006C628D">
      <w:pPr>
        <w:spacing w:after="0" w:line="240" w:lineRule="auto"/>
        <w:jc w:val="both"/>
        <w:rPr>
          <w:rFonts w:ascii="Arial" w:hAnsi="Arial" w:cs="Arial"/>
          <w:color w:val="000000"/>
          <w:sz w:val="24"/>
          <w:szCs w:val="24"/>
          <w:lang w:val="el-GR"/>
        </w:rPr>
      </w:pPr>
    </w:p>
    <w:p w14:paraId="7B37F048" w14:textId="6BA8D179" w:rsidR="00F5348F" w:rsidRPr="00D54FB7" w:rsidRDefault="007F4FF1" w:rsidP="007F4FF1">
      <w:pPr>
        <w:spacing w:after="0" w:line="240" w:lineRule="auto"/>
        <w:jc w:val="right"/>
        <w:rPr>
          <w:rFonts w:ascii="Arial" w:hAnsi="Arial" w:cs="Arial"/>
          <w:sz w:val="24"/>
          <w:szCs w:val="24"/>
          <w:lang w:val="el-GR"/>
        </w:rPr>
      </w:pPr>
      <w:r>
        <w:rPr>
          <w:rFonts w:ascii="Arial" w:hAnsi="Arial" w:cs="Arial"/>
          <w:color w:val="000000"/>
          <w:sz w:val="24"/>
          <w:szCs w:val="24"/>
          <w:lang w:val="el-GR"/>
        </w:rPr>
        <w:tab/>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FC2A" w14:textId="77777777" w:rsidR="00D131A2" w:rsidRDefault="00D131A2" w:rsidP="00404DCD">
      <w:pPr>
        <w:spacing w:after="0" w:line="240" w:lineRule="auto"/>
      </w:pPr>
      <w:r>
        <w:separator/>
      </w:r>
    </w:p>
  </w:endnote>
  <w:endnote w:type="continuationSeparator" w:id="0">
    <w:p w14:paraId="6D65DEC9" w14:textId="77777777" w:rsidR="00D131A2" w:rsidRDefault="00D131A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C628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C628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7D07" w14:textId="77777777" w:rsidR="00D131A2" w:rsidRDefault="00D131A2" w:rsidP="00404DCD">
      <w:pPr>
        <w:spacing w:after="0" w:line="240" w:lineRule="auto"/>
      </w:pPr>
      <w:r>
        <w:separator/>
      </w:r>
    </w:p>
  </w:footnote>
  <w:footnote w:type="continuationSeparator" w:id="0">
    <w:p w14:paraId="3F27F1F2" w14:textId="77777777" w:rsidR="00D131A2" w:rsidRDefault="00D131A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234BD669" w:rsidR="00C95152" w:rsidRDefault="00600878">
        <w:pPr>
          <w:pStyle w:val="Header"/>
          <w:jc w:val="center"/>
        </w:pPr>
        <w:r>
          <w:fldChar w:fldCharType="begin"/>
        </w:r>
        <w:r w:rsidR="008104AE">
          <w:instrText xml:space="preserve"> PAGE   \* MERGEFORMAT </w:instrText>
        </w:r>
        <w:r>
          <w:fldChar w:fldCharType="separate"/>
        </w:r>
        <w:r w:rsidR="00D66D0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A5670"/>
    <w:rsid w:val="000C4133"/>
    <w:rsid w:val="000D0886"/>
    <w:rsid w:val="000D6A39"/>
    <w:rsid w:val="000F0DE2"/>
    <w:rsid w:val="000F3151"/>
    <w:rsid w:val="00110882"/>
    <w:rsid w:val="001146B8"/>
    <w:rsid w:val="001249E0"/>
    <w:rsid w:val="00126482"/>
    <w:rsid w:val="0013540A"/>
    <w:rsid w:val="00154E59"/>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7EB9"/>
    <w:rsid w:val="00241382"/>
    <w:rsid w:val="00243DC8"/>
    <w:rsid w:val="00251A88"/>
    <w:rsid w:val="0027124F"/>
    <w:rsid w:val="002A36B7"/>
    <w:rsid w:val="002B6A2A"/>
    <w:rsid w:val="002C1168"/>
    <w:rsid w:val="002C7373"/>
    <w:rsid w:val="002C7E78"/>
    <w:rsid w:val="002D2AF6"/>
    <w:rsid w:val="002D2B6C"/>
    <w:rsid w:val="002E0F35"/>
    <w:rsid w:val="002E17F7"/>
    <w:rsid w:val="002F62C5"/>
    <w:rsid w:val="00313BCE"/>
    <w:rsid w:val="00320FCF"/>
    <w:rsid w:val="003215A4"/>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70F0A"/>
    <w:rsid w:val="005E205E"/>
    <w:rsid w:val="005E3408"/>
    <w:rsid w:val="005E47A9"/>
    <w:rsid w:val="005E4995"/>
    <w:rsid w:val="005E60F2"/>
    <w:rsid w:val="00600878"/>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6CAA"/>
    <w:rsid w:val="008104AE"/>
    <w:rsid w:val="00820569"/>
    <w:rsid w:val="008366C9"/>
    <w:rsid w:val="0085426C"/>
    <w:rsid w:val="00856A46"/>
    <w:rsid w:val="008749D3"/>
    <w:rsid w:val="008A2CCD"/>
    <w:rsid w:val="008C3419"/>
    <w:rsid w:val="008D0965"/>
    <w:rsid w:val="00914874"/>
    <w:rsid w:val="009274A9"/>
    <w:rsid w:val="00931081"/>
    <w:rsid w:val="0093510B"/>
    <w:rsid w:val="00955499"/>
    <w:rsid w:val="0096009D"/>
    <w:rsid w:val="0097378E"/>
    <w:rsid w:val="00991DAF"/>
    <w:rsid w:val="00996092"/>
    <w:rsid w:val="009B30D1"/>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5DAE"/>
    <w:rsid w:val="00AD7EFA"/>
    <w:rsid w:val="00AF65D5"/>
    <w:rsid w:val="00B01A55"/>
    <w:rsid w:val="00B10ADB"/>
    <w:rsid w:val="00B259BD"/>
    <w:rsid w:val="00B36715"/>
    <w:rsid w:val="00B62CBA"/>
    <w:rsid w:val="00B66E36"/>
    <w:rsid w:val="00B83671"/>
    <w:rsid w:val="00BA1F66"/>
    <w:rsid w:val="00BB1A70"/>
    <w:rsid w:val="00BB37AA"/>
    <w:rsid w:val="00BB4DCE"/>
    <w:rsid w:val="00BD7731"/>
    <w:rsid w:val="00BD7B9F"/>
    <w:rsid w:val="00BE6601"/>
    <w:rsid w:val="00BF2983"/>
    <w:rsid w:val="00BF41AD"/>
    <w:rsid w:val="00C141EA"/>
    <w:rsid w:val="00C5428B"/>
    <w:rsid w:val="00C8195C"/>
    <w:rsid w:val="00C81E2C"/>
    <w:rsid w:val="00C86187"/>
    <w:rsid w:val="00C95152"/>
    <w:rsid w:val="00CA298E"/>
    <w:rsid w:val="00CA3574"/>
    <w:rsid w:val="00CA4376"/>
    <w:rsid w:val="00CB2CDC"/>
    <w:rsid w:val="00CC0EA3"/>
    <w:rsid w:val="00CC356E"/>
    <w:rsid w:val="00CD5E42"/>
    <w:rsid w:val="00D00251"/>
    <w:rsid w:val="00D05B59"/>
    <w:rsid w:val="00D05CA0"/>
    <w:rsid w:val="00D127B8"/>
    <w:rsid w:val="00D131A2"/>
    <w:rsid w:val="00D3076E"/>
    <w:rsid w:val="00D3551F"/>
    <w:rsid w:val="00D54FB7"/>
    <w:rsid w:val="00D614E3"/>
    <w:rsid w:val="00D61E2F"/>
    <w:rsid w:val="00D6514A"/>
    <w:rsid w:val="00D66D04"/>
    <w:rsid w:val="00D716E8"/>
    <w:rsid w:val="00D75794"/>
    <w:rsid w:val="00D76280"/>
    <w:rsid w:val="00D960AE"/>
    <w:rsid w:val="00DB7912"/>
    <w:rsid w:val="00DD1BC4"/>
    <w:rsid w:val="00DD6306"/>
    <w:rsid w:val="00DE3B72"/>
    <w:rsid w:val="00DE6F76"/>
    <w:rsid w:val="00E03369"/>
    <w:rsid w:val="00E05146"/>
    <w:rsid w:val="00E06895"/>
    <w:rsid w:val="00E12E9A"/>
    <w:rsid w:val="00E20D90"/>
    <w:rsid w:val="00E24190"/>
    <w:rsid w:val="00E25788"/>
    <w:rsid w:val="00E42439"/>
    <w:rsid w:val="00E526B4"/>
    <w:rsid w:val="00E56DEE"/>
    <w:rsid w:val="00E6134F"/>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3BD7"/>
    <w:rsid w:val="00FC4D29"/>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DDAE-CB8A-4CA5-ADEA-11888E2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2021-09-18T08:58:00Z</cp:lastPrinted>
  <dcterms:created xsi:type="dcterms:W3CDTF">2021-09-18T08:58:00Z</dcterms:created>
  <dcterms:modified xsi:type="dcterms:W3CDTF">2021-09-18T08:58:00Z</dcterms:modified>
</cp:coreProperties>
</file>